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80DB" w14:textId="77777777" w:rsidR="009323BE" w:rsidRDefault="00ED267F" w:rsidP="00F06C1C">
      <w:pPr>
        <w:spacing w:after="0" w:line="240" w:lineRule="auto"/>
        <w:jc w:val="center"/>
        <w:rPr>
          <w:rFonts w:ascii="Bookman Old Style" w:hAnsi="Bookman Old Style" w:cs="Segoe UI"/>
          <w:b/>
          <w:bCs/>
          <w:color w:val="333333"/>
          <w:sz w:val="24"/>
          <w:szCs w:val="24"/>
          <w:shd w:val="clear" w:color="auto" w:fill="FFFFFF"/>
          <w:lang w:val="en-GB"/>
        </w:rPr>
      </w:pPr>
      <w:r w:rsidRPr="00F06C1C">
        <w:rPr>
          <w:rFonts w:ascii="Bookman Old Style" w:hAnsi="Bookman Old Style" w:cs="Segoe UI"/>
          <w:b/>
          <w:bCs/>
          <w:color w:val="333333"/>
          <w:sz w:val="24"/>
          <w:szCs w:val="24"/>
          <w:shd w:val="clear" w:color="auto" w:fill="FFFFFF"/>
        </w:rPr>
        <w:t xml:space="preserve">ISGF </w:t>
      </w:r>
      <w:r w:rsidR="009323BE">
        <w:rPr>
          <w:rFonts w:ascii="Bookman Old Style" w:hAnsi="Bookman Old Style" w:cs="Segoe UI"/>
          <w:b/>
          <w:bCs/>
          <w:color w:val="333333"/>
          <w:sz w:val="24"/>
          <w:szCs w:val="24"/>
          <w:shd w:val="clear" w:color="auto" w:fill="FFFFFF"/>
          <w:lang w:val="en-GB"/>
        </w:rPr>
        <w:t>(</w:t>
      </w:r>
      <w:r w:rsidR="009323BE" w:rsidRPr="00ED267F">
        <w:rPr>
          <w:rFonts w:ascii="Georgia" w:eastAsia="Times New Roman" w:hAnsi="Georgia" w:cs="Arial"/>
          <w:b/>
          <w:bCs/>
          <w:color w:val="222222"/>
          <w:kern w:val="0"/>
          <w:sz w:val="24"/>
          <w:szCs w:val="24"/>
          <w:lang w:val="en-NL" w:eastAsia="en-NL"/>
          <w14:ligatures w14:val="none"/>
        </w:rPr>
        <w:t xml:space="preserve">INDIA SPORTING GOODS FAIR </w:t>
      </w:r>
      <w:r w:rsidR="009323BE">
        <w:rPr>
          <w:rFonts w:ascii="Georgia" w:eastAsia="Times New Roman" w:hAnsi="Georgia" w:cs="Arial"/>
          <w:b/>
          <w:bCs/>
          <w:color w:val="222222"/>
          <w:kern w:val="0"/>
          <w:sz w:val="24"/>
          <w:szCs w:val="24"/>
          <w:lang w:val="en-GB" w:eastAsia="en-NL"/>
          <w14:ligatures w14:val="none"/>
        </w:rPr>
        <w:t xml:space="preserve">) </w:t>
      </w:r>
      <w:r w:rsidRPr="00F06C1C">
        <w:rPr>
          <w:rFonts w:ascii="Bookman Old Style" w:hAnsi="Bookman Old Style" w:cs="Segoe UI"/>
          <w:b/>
          <w:bCs/>
          <w:color w:val="333333"/>
          <w:sz w:val="24"/>
          <w:szCs w:val="24"/>
          <w:shd w:val="clear" w:color="auto" w:fill="FFFFFF"/>
        </w:rPr>
        <w:t>2024</w:t>
      </w:r>
      <w:r w:rsidRPr="00F06C1C">
        <w:rPr>
          <w:rFonts w:ascii="Bookman Old Style" w:hAnsi="Bookman Old Style" w:cs="Segoe UI"/>
          <w:b/>
          <w:bCs/>
          <w:color w:val="333333"/>
          <w:sz w:val="24"/>
          <w:szCs w:val="24"/>
          <w:shd w:val="clear" w:color="auto" w:fill="FFFFFF"/>
          <w:lang w:val="en-GB"/>
        </w:rPr>
        <w:t xml:space="preserve"> </w:t>
      </w:r>
    </w:p>
    <w:p w14:paraId="3BE50AC3" w14:textId="3FF58693" w:rsidR="00ED267F" w:rsidRPr="00ED267F" w:rsidRDefault="00ED267F" w:rsidP="00F06C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222222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Bookman Old Style" w:eastAsia="Times New Roman" w:hAnsi="Bookman Old Style" w:cs="Arial"/>
          <w:b/>
          <w:bCs/>
          <w:color w:val="222222"/>
          <w:kern w:val="0"/>
          <w:sz w:val="24"/>
          <w:szCs w:val="24"/>
          <w:lang w:val="en-NL" w:eastAsia="en-NL"/>
          <w14:ligatures w14:val="none"/>
        </w:rPr>
        <w:t>at The Leela Ambience Convention Hotel, Delhi, India</w:t>
      </w:r>
    </w:p>
    <w:p w14:paraId="1D605986" w14:textId="216507B2" w:rsidR="00ED267F" w:rsidRPr="00ED267F" w:rsidRDefault="00ED267F" w:rsidP="00F06C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 w:themeColor="text1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Bookman Old Style" w:eastAsia="Times New Roman" w:hAnsi="Bookman Old Style" w:cs="Arial"/>
          <w:b/>
          <w:bCs/>
          <w:color w:val="000000" w:themeColor="text1"/>
          <w:kern w:val="0"/>
          <w:sz w:val="24"/>
          <w:szCs w:val="24"/>
          <w:lang w:val="en-NL" w:eastAsia="en-NL"/>
          <w14:ligatures w14:val="none"/>
        </w:rPr>
        <w:t>on 19 &amp; 20 March 2024</w:t>
      </w:r>
    </w:p>
    <w:p w14:paraId="4A194E00" w14:textId="26B03E6A" w:rsidR="00ED267F" w:rsidRPr="00ED267F" w:rsidRDefault="00ED267F" w:rsidP="00F06C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 w:themeColor="text1"/>
          <w:kern w:val="0"/>
          <w:sz w:val="24"/>
          <w:szCs w:val="24"/>
          <w:lang w:val="en-GB" w:eastAsia="en-NL"/>
          <w14:ligatures w14:val="none"/>
        </w:rPr>
      </w:pPr>
      <w:r w:rsidRPr="00ED267F">
        <w:rPr>
          <w:rFonts w:ascii="Bookman Old Style" w:eastAsia="Times New Roman" w:hAnsi="Bookman Old Style" w:cs="Arial"/>
          <w:b/>
          <w:bCs/>
          <w:color w:val="000000" w:themeColor="text1"/>
          <w:kern w:val="0"/>
          <w:sz w:val="24"/>
          <w:szCs w:val="24"/>
          <w:lang w:val="en-GB" w:eastAsia="en-NL"/>
          <w14:ligatures w14:val="none"/>
        </w:rPr>
        <w:t>********</w:t>
      </w:r>
    </w:p>
    <w:p w14:paraId="6DF20E99" w14:textId="77777777" w:rsidR="00ED267F" w:rsidRPr="00ED267F" w:rsidRDefault="00ED267F" w:rsidP="00ED267F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222222"/>
          <w:kern w:val="0"/>
          <w:sz w:val="24"/>
          <w:szCs w:val="24"/>
          <w:lang w:val="en-NL" w:eastAsia="en-NL"/>
          <w14:ligatures w14:val="none"/>
        </w:rPr>
      </w:pPr>
    </w:p>
    <w:p w14:paraId="0BBAA815" w14:textId="77777777" w:rsidR="00ED267F" w:rsidRPr="00ED267F" w:rsidRDefault="00ED267F" w:rsidP="00ED26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NL" w:eastAsia="en-NL"/>
          <w14:ligatures w14:val="none"/>
        </w:rPr>
      </w:pPr>
    </w:p>
    <w:p w14:paraId="12CEEC1F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We are pleased to inform you that SGEPC, </w:t>
      </w: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The Sports Goods Export Promotion Council  a Government of India sponsored organization, working for the promotion of India’s exports of sports goods u</w:t>
      </w: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nder the aegis of the Ministry of Commerce &amp; Industry, Government of India is organizing </w:t>
      </w:r>
      <w:r w:rsidRPr="00ED267F">
        <w:rPr>
          <w:rFonts w:ascii="Georgia" w:eastAsia="Times New Roman" w:hAnsi="Georgia" w:cs="Arial"/>
          <w:b/>
          <w:bCs/>
          <w:color w:val="222222"/>
          <w:kern w:val="0"/>
          <w:sz w:val="24"/>
          <w:szCs w:val="24"/>
          <w:lang w:val="en-NL" w:eastAsia="en-NL"/>
          <w14:ligatures w14:val="none"/>
        </w:rPr>
        <w:t>INDIA SPORTING GOODS FAIR (ISGF) at The Leela Ambience Convention Hotel, Delhi, India on 19 &amp; </w:t>
      </w:r>
      <w:r w:rsidRPr="00ED267F">
        <w:rPr>
          <w:rFonts w:ascii="Georgia" w:eastAsia="Times New Roman" w:hAnsi="Georgia" w:cs="Arial"/>
          <w:b/>
          <w:bCs/>
          <w:color w:val="005A95"/>
          <w:kern w:val="0"/>
          <w:sz w:val="24"/>
          <w:szCs w:val="24"/>
          <w:lang w:val="en-NL" w:eastAsia="en-NL"/>
          <w14:ligatures w14:val="none"/>
        </w:rPr>
        <w:t>20 March 2024</w:t>
      </w:r>
      <w:r w:rsidRPr="00ED267F">
        <w:rPr>
          <w:rFonts w:ascii="Georgia" w:eastAsia="Times New Roman" w:hAnsi="Georgia" w:cs="Arial"/>
          <w:b/>
          <w:bCs/>
          <w:color w:val="222222"/>
          <w:kern w:val="0"/>
          <w:sz w:val="24"/>
          <w:szCs w:val="24"/>
          <w:lang w:val="en-NL" w:eastAsia="en-NL"/>
          <w14:ligatures w14:val="none"/>
        </w:rPr>
        <w:t>.</w:t>
      </w:r>
    </w:p>
    <w:p w14:paraId="27452779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</w:p>
    <w:p w14:paraId="23080801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b/>
          <w:bCs/>
          <w:color w:val="222222"/>
          <w:kern w:val="0"/>
          <w:sz w:val="24"/>
          <w:szCs w:val="24"/>
          <w:lang w:val="en-NL" w:eastAsia="en-NL"/>
          <w14:ligatures w14:val="none"/>
        </w:rPr>
        <w:t> </w:t>
      </w:r>
    </w:p>
    <w:p w14:paraId="0627C6F0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ISGF 2024: Global Meeting place for Business Partnerships and Product Sourcing India's sports goods are popular worldwide and have made a mark in the global goods market.</w:t>
      </w:r>
    </w:p>
    <w:p w14:paraId="3F079DFC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 </w:t>
      </w:r>
    </w:p>
    <w:p w14:paraId="22449A40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ISGF 2024 is an initiative of the Ministry of Commerce &amp; Industry, Government of India to promote “Brand India” and to provide a platform for Indian manufacturers to explore global business alliances.</w:t>
      </w:r>
    </w:p>
    <w:p w14:paraId="3CDE4A97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 </w:t>
      </w:r>
    </w:p>
    <w:p w14:paraId="36E04551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ISGF 2024 will feature 70 exhibitors that are leading manufacturers and exporters of sports goods. All leading buyers/ brands of Sporting Goods are invited to visit ISGF 2024. 100 selected buyers would be hosted by SGEPC with a travel &amp; Stay subsidy.</w:t>
      </w:r>
    </w:p>
    <w:p w14:paraId="54D012AF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 </w:t>
      </w:r>
    </w:p>
    <w:p w14:paraId="4D69B0BF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Invitation to prospective Buyers of Sports Goods from </w:t>
      </w:r>
      <w:r w:rsidRPr="00ED267F">
        <w:rPr>
          <w:rFonts w:ascii="Georgia" w:eastAsia="Times New Roman" w:hAnsi="Georgia" w:cs="Arial"/>
          <w:b/>
          <w:bCs/>
          <w:color w:val="222222"/>
          <w:kern w:val="0"/>
          <w:sz w:val="24"/>
          <w:szCs w:val="24"/>
          <w:lang w:val="en-NL" w:eastAsia="en-NL"/>
          <w14:ligatures w14:val="none"/>
        </w:rPr>
        <w:t>Netherlands</w:t>
      </w: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 </w:t>
      </w:r>
    </w:p>
    <w:p w14:paraId="6AAE5BD0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b/>
          <w:bCs/>
          <w:color w:val="222222"/>
          <w:kern w:val="0"/>
          <w:sz w:val="24"/>
          <w:szCs w:val="24"/>
          <w:lang w:val="en-NL" w:eastAsia="en-NL"/>
          <w14:ligatures w14:val="none"/>
        </w:rPr>
        <w:t>Hosted Buyer entitlements</w:t>
      </w:r>
    </w:p>
    <w:p w14:paraId="3E051EE4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Each approved buyer will be entitled to:</w:t>
      </w:r>
    </w:p>
    <w:p w14:paraId="657EF2FB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- Two nights of hotel stay at a 5 Star Hotel.</w:t>
      </w:r>
    </w:p>
    <w:p w14:paraId="523C8570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- Partial / 100% Airfare reimbursements to New Delhi, India, and return.</w:t>
      </w:r>
    </w:p>
    <w:p w14:paraId="76D7F5FF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- All visitors would be required to reach New Delhi on </w:t>
      </w:r>
      <w:r w:rsidRPr="00ED267F">
        <w:rPr>
          <w:rFonts w:ascii="Georgia" w:eastAsia="Times New Roman" w:hAnsi="Georgia" w:cs="Arial"/>
          <w:color w:val="005A95"/>
          <w:kern w:val="0"/>
          <w:sz w:val="24"/>
          <w:szCs w:val="24"/>
          <w:lang w:val="en-NL" w:eastAsia="en-NL"/>
          <w14:ligatures w14:val="none"/>
        </w:rPr>
        <w:t>18 March 2024</w:t>
      </w: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.</w:t>
      </w:r>
    </w:p>
    <w:p w14:paraId="56052F72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 </w:t>
      </w:r>
    </w:p>
    <w:p w14:paraId="1FFA1357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For more details about the incentive package, delegates can visit and register at:   </w:t>
      </w:r>
    </w:p>
    <w:p w14:paraId="57C4ABCC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hyperlink r:id="rId4" w:tgtFrame="_blank" w:history="1">
        <w:r w:rsidRPr="00ED267F">
          <w:rPr>
            <w:rFonts w:ascii="Georgia" w:eastAsia="Times New Roman" w:hAnsi="Georgia" w:cs="Arial"/>
            <w:color w:val="005A95"/>
            <w:kern w:val="0"/>
            <w:sz w:val="24"/>
            <w:szCs w:val="24"/>
            <w:u w:val="single"/>
            <w:lang w:val="en-NL" w:eastAsia="en-NL"/>
            <w14:ligatures w14:val="none"/>
          </w:rPr>
          <w:t>https://www.isgfair.com/hosted-buyer-registration-24</w:t>
        </w:r>
      </w:hyperlink>
    </w:p>
    <w:p w14:paraId="2EFF9DFB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 </w:t>
      </w:r>
    </w:p>
    <w:p w14:paraId="1F5C7D1A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All types of Sports Goods will be available for sourcing from India, and these include:</w:t>
      </w:r>
    </w:p>
    <w:p w14:paraId="3A381CE5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- Athletic Goods / Badminton &amp;amp; Tennis / Boxing Equipment / Chess Sets</w:t>
      </w:r>
    </w:p>
    <w:p w14:paraId="15B95DDA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- Cricket Gear / Hockey Gear</w:t>
      </w:r>
    </w:p>
    <w:p w14:paraId="035233D0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- Indoor Sports / Inflatable Balls</w:t>
      </w:r>
    </w:p>
    <w:p w14:paraId="039A6E36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- Sports Bags / Sports Nets / Sports Shoes / Sportswear</w:t>
      </w:r>
    </w:p>
    <w:p w14:paraId="5682B136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- Table Tennis / Training &amp;amp; Agility Equipment</w:t>
      </w:r>
    </w:p>
    <w:p w14:paraId="6ED539CC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- Other Sports</w:t>
      </w:r>
    </w:p>
    <w:p w14:paraId="05174C30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 </w:t>
      </w:r>
    </w:p>
    <w:p w14:paraId="69D27153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Leading OEM manufacturers of Sports Goods are exhibiting at the show, and their detailed profiles are available at </w:t>
      </w:r>
      <w:hyperlink r:id="rId5" w:tgtFrame="_blank" w:history="1">
        <w:r w:rsidRPr="00ED267F">
          <w:rPr>
            <w:rFonts w:ascii="Georgia" w:eastAsia="Times New Roman" w:hAnsi="Georgia" w:cs="Arial"/>
            <w:color w:val="005A95"/>
            <w:kern w:val="0"/>
            <w:sz w:val="24"/>
            <w:szCs w:val="24"/>
            <w:u w:val="single"/>
            <w:lang w:val="en-NL" w:eastAsia="en-NL"/>
            <w14:ligatures w14:val="none"/>
          </w:rPr>
          <w:t>https://www.sportsgoodsandtoys.com</w:t>
        </w:r>
      </w:hyperlink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 </w:t>
      </w:r>
    </w:p>
    <w:p w14:paraId="49527D94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color w:val="222222"/>
          <w:kern w:val="0"/>
          <w:sz w:val="24"/>
          <w:szCs w:val="24"/>
          <w:lang w:val="en-NL" w:eastAsia="en-NL"/>
          <w14:ligatures w14:val="none"/>
        </w:rPr>
        <w:t> </w:t>
      </w:r>
    </w:p>
    <w:p w14:paraId="7CA87D57" w14:textId="77777777" w:rsidR="00ED267F" w:rsidRPr="00ED267F" w:rsidRDefault="00ED267F" w:rsidP="00ED2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NL" w:eastAsia="en-NL"/>
          <w14:ligatures w14:val="none"/>
        </w:rPr>
      </w:pPr>
      <w:r w:rsidRPr="00ED267F">
        <w:rPr>
          <w:rFonts w:ascii="Georgia" w:eastAsia="Times New Roman" w:hAnsi="Georgia" w:cs="Arial"/>
          <w:kern w:val="0"/>
          <w:sz w:val="24"/>
          <w:szCs w:val="24"/>
          <w:lang w:val="en-NL" w:eastAsia="en-NL"/>
          <w14:ligatures w14:val="none"/>
        </w:rPr>
        <w:t>We shall be grateful if you could kindly disseminate this information</w:t>
      </w:r>
      <w:r w:rsidRPr="00ED267F">
        <w:rPr>
          <w:rFonts w:ascii="Arial" w:eastAsia="Times New Roman" w:hAnsi="Arial" w:cs="Arial"/>
          <w:kern w:val="0"/>
          <w:sz w:val="24"/>
          <w:szCs w:val="24"/>
          <w:lang w:val="en-NL" w:eastAsia="en-NL"/>
          <w14:ligatures w14:val="none"/>
        </w:rPr>
        <w:t> </w:t>
      </w:r>
      <w:r w:rsidRPr="00ED267F">
        <w:rPr>
          <w:rFonts w:ascii="Georgia" w:eastAsia="Times New Roman" w:hAnsi="Georgia" w:cs="Arial"/>
          <w:kern w:val="0"/>
          <w:sz w:val="24"/>
          <w:szCs w:val="24"/>
          <w:lang w:val="en-NL" w:eastAsia="en-NL"/>
          <w14:ligatures w14:val="none"/>
        </w:rPr>
        <w:t>to organisations /persons who may be interested in the same</w:t>
      </w:r>
      <w:r w:rsidRPr="00ED267F">
        <w:rPr>
          <w:rFonts w:ascii="Arial" w:eastAsia="Times New Roman" w:hAnsi="Arial" w:cs="Arial"/>
          <w:kern w:val="0"/>
          <w:sz w:val="24"/>
          <w:szCs w:val="24"/>
          <w:lang w:val="en-NL" w:eastAsia="en-NL"/>
          <w14:ligatures w14:val="none"/>
        </w:rPr>
        <w:t>.</w:t>
      </w:r>
    </w:p>
    <w:sectPr w:rsidR="00ED267F" w:rsidRPr="00ED2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7F"/>
    <w:rsid w:val="0056495B"/>
    <w:rsid w:val="009323BE"/>
    <w:rsid w:val="00ED267F"/>
    <w:rsid w:val="00F0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CECF6F"/>
  <w15:chartTrackingRefBased/>
  <w15:docId w15:val="{769EE701-7351-45C8-9F1B-25AD0B8D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267F"/>
    <w:rPr>
      <w:b/>
      <w:bCs/>
    </w:rPr>
  </w:style>
  <w:style w:type="character" w:customStyle="1" w:styleId="object">
    <w:name w:val="object"/>
    <w:basedOn w:val="DefaultParagraphFont"/>
    <w:rsid w:val="00ED267F"/>
  </w:style>
  <w:style w:type="character" w:styleId="Hyperlink">
    <w:name w:val="Hyperlink"/>
    <w:basedOn w:val="DefaultParagraphFont"/>
    <w:uiPriority w:val="99"/>
    <w:semiHidden/>
    <w:unhideWhenUsed/>
    <w:rsid w:val="00ED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ortsgoodsandtoys.com/" TargetMode="External"/><Relationship Id="rId4" Type="http://schemas.openxmlformats.org/officeDocument/2006/relationships/hyperlink" Target="https://www.isgfair.com/hosted-buyer-registration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Media Officer</cp:lastModifiedBy>
  <cp:revision>2</cp:revision>
  <dcterms:created xsi:type="dcterms:W3CDTF">2023-12-28T15:05:00Z</dcterms:created>
  <dcterms:modified xsi:type="dcterms:W3CDTF">2023-12-28T15:19:00Z</dcterms:modified>
</cp:coreProperties>
</file>